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95" w:rsidRPr="00336F95" w:rsidRDefault="00336F95" w:rsidP="00336F95">
      <w:pPr>
        <w:spacing w:before="234" w:after="117" w:line="240" w:lineRule="auto"/>
        <w:outlineLvl w:val="2"/>
        <w:rPr>
          <w:rFonts w:ascii="Arial" w:eastAsia="Times New Roman" w:hAnsi="Arial" w:cs="Arial"/>
          <w:b/>
          <w:bCs/>
          <w:color w:val="8B4513"/>
          <w:sz w:val="34"/>
          <w:szCs w:val="34"/>
          <w:lang w:eastAsia="ru-RU"/>
        </w:rPr>
      </w:pPr>
      <w:r w:rsidRPr="00336F95">
        <w:rPr>
          <w:rFonts w:ascii="Arial" w:eastAsia="Times New Roman" w:hAnsi="Arial" w:cs="Arial"/>
          <w:b/>
          <w:bCs/>
          <w:color w:val="8B4513"/>
          <w:sz w:val="34"/>
          <w:szCs w:val="34"/>
          <w:lang w:eastAsia="ru-RU"/>
        </w:rPr>
        <w:t>Первые признаки отравления алкоголем</w:t>
      </w:r>
    </w:p>
    <w:p w:rsidR="00336F95" w:rsidRPr="00336F95" w:rsidRDefault="00336F95" w:rsidP="0033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F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Употребление алкоголя может вызвать три различных состояния:</w:t>
      </w:r>
    </w:p>
    <w:tbl>
      <w:tblPr>
        <w:tblW w:w="13345" w:type="dxa"/>
        <w:tblBorders>
          <w:top w:val="single" w:sz="6" w:space="0" w:color="CED9DF"/>
          <w:left w:val="single" w:sz="6" w:space="0" w:color="CED9DF"/>
          <w:bottom w:val="single" w:sz="6" w:space="0" w:color="CED9DF"/>
          <w:right w:val="single" w:sz="6" w:space="0" w:color="CED9DF"/>
        </w:tblBorders>
        <w:shd w:val="clear" w:color="auto" w:fill="F5F7FA"/>
        <w:tblCellMar>
          <w:left w:w="0" w:type="dxa"/>
          <w:right w:w="0" w:type="dxa"/>
        </w:tblCellMar>
        <w:tblLook w:val="04A0"/>
      </w:tblPr>
      <w:tblGrid>
        <w:gridCol w:w="5016"/>
        <w:gridCol w:w="8329"/>
      </w:tblGrid>
      <w:tr w:rsidR="00336F95" w:rsidRPr="00336F95" w:rsidTr="00336F95">
        <w:tc>
          <w:tcPr>
            <w:tcW w:w="3767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Состояние</w:t>
            </w:r>
          </w:p>
        </w:tc>
        <w:tc>
          <w:tcPr>
            <w:tcW w:w="907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Характеристика</w:t>
            </w:r>
          </w:p>
        </w:tc>
      </w:tr>
      <w:tr w:rsidR="00336F95" w:rsidRPr="00336F95" w:rsidTr="00336F95"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numPr>
                <w:ilvl w:val="0"/>
                <w:numId w:val="30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Алкогольное опьянение</w:t>
            </w:r>
          </w:p>
          <w:p w:rsidR="00336F95" w:rsidRPr="00336F95" w:rsidRDefault="00336F95" w:rsidP="00336F95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4 степени опьянения:</w:t>
            </w:r>
            <w:r w:rsidRPr="00336F95">
              <w:rPr>
                <w:rFonts w:ascii="inherit" w:eastAsia="Times New Roman" w:hAnsi="inherit" w:cs="Times New Roman"/>
                <w:lang w:eastAsia="ru-RU"/>
              </w:rPr>
              <w:br/>
            </w:r>
          </w:p>
          <w:p w:rsidR="00336F95" w:rsidRPr="00336F95" w:rsidRDefault="00336F95" w:rsidP="00336F95">
            <w:pPr>
              <w:numPr>
                <w:ilvl w:val="0"/>
                <w:numId w:val="31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 Легкая</w:t>
            </w:r>
          </w:p>
          <w:p w:rsidR="00336F95" w:rsidRPr="00336F95" w:rsidRDefault="00336F95" w:rsidP="00336F95">
            <w:pPr>
              <w:numPr>
                <w:ilvl w:val="0"/>
                <w:numId w:val="31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 Средняя</w:t>
            </w:r>
          </w:p>
          <w:p w:rsidR="00336F95" w:rsidRPr="00336F95" w:rsidRDefault="00336F95" w:rsidP="00336F95">
            <w:pPr>
              <w:numPr>
                <w:ilvl w:val="0"/>
                <w:numId w:val="31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 Тяжелая</w:t>
            </w:r>
          </w:p>
          <w:p w:rsidR="00336F95" w:rsidRPr="00336F95" w:rsidRDefault="00336F95" w:rsidP="00336F95">
            <w:pPr>
              <w:numPr>
                <w:ilvl w:val="0"/>
                <w:numId w:val="31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 Кома</w:t>
            </w:r>
          </w:p>
        </w:tc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Сознание больного сохранено, но могут наблюдаться небольшие его нарушения. Человек поначалу испытывает приподнятое настроение, эмоциональное возбуждение, эйфорию. Затем процессы мышления замедляются, снижается как психическая, так и физическая активность, происходит угнетение сознания, человек становится вялым, медлительным, сонливым.</w:t>
            </w:r>
          </w:p>
        </w:tc>
      </w:tr>
      <w:tr w:rsidR="00336F95" w:rsidRPr="00336F95" w:rsidTr="00336F95"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numPr>
                <w:ilvl w:val="0"/>
                <w:numId w:val="32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Алкогольное отравление</w:t>
            </w:r>
          </w:p>
        </w:tc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В случае развития комы говорят об алкогольном отравлении.</w:t>
            </w:r>
          </w:p>
        </w:tc>
      </w:tr>
      <w:tr w:rsidR="00336F95" w:rsidRPr="00336F95" w:rsidTr="00336F95"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numPr>
                <w:ilvl w:val="0"/>
                <w:numId w:val="33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Алкогольная интоксикация</w:t>
            </w:r>
          </w:p>
        </w:tc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Токсическое действие продуктов распада этанола на организм, при этом сам этанол в крови не определяется.</w:t>
            </w:r>
          </w:p>
        </w:tc>
      </w:tr>
    </w:tbl>
    <w:p w:rsidR="00336F95" w:rsidRDefault="00336F95" w:rsidP="00336F95">
      <w:pPr>
        <w:spacing w:before="234" w:after="117" w:line="240" w:lineRule="auto"/>
        <w:outlineLvl w:val="2"/>
        <w:rPr>
          <w:rFonts w:ascii="Arial" w:eastAsia="Times New Roman" w:hAnsi="Arial" w:cs="Arial"/>
          <w:b/>
          <w:bCs/>
          <w:color w:val="8B4513"/>
          <w:sz w:val="34"/>
          <w:szCs w:val="34"/>
          <w:lang w:eastAsia="ru-RU"/>
        </w:rPr>
      </w:pPr>
    </w:p>
    <w:p w:rsidR="00336F95" w:rsidRDefault="00336F95" w:rsidP="00336F95">
      <w:pPr>
        <w:spacing w:before="234" w:after="117" w:line="240" w:lineRule="auto"/>
        <w:outlineLvl w:val="2"/>
        <w:rPr>
          <w:rFonts w:ascii="Arial" w:eastAsia="Times New Roman" w:hAnsi="Arial" w:cs="Arial"/>
          <w:b/>
          <w:bCs/>
          <w:color w:val="8B4513"/>
          <w:sz w:val="34"/>
          <w:szCs w:val="34"/>
          <w:lang w:eastAsia="ru-RU"/>
        </w:rPr>
      </w:pPr>
    </w:p>
    <w:p w:rsidR="00336F95" w:rsidRPr="00336F95" w:rsidRDefault="00336F95" w:rsidP="00336F95">
      <w:pPr>
        <w:spacing w:before="234" w:after="117" w:line="240" w:lineRule="auto"/>
        <w:outlineLvl w:val="2"/>
        <w:rPr>
          <w:rFonts w:ascii="Arial" w:eastAsia="Times New Roman" w:hAnsi="Arial" w:cs="Arial"/>
          <w:b/>
          <w:bCs/>
          <w:color w:val="8B4513"/>
          <w:sz w:val="34"/>
          <w:szCs w:val="34"/>
          <w:lang w:eastAsia="ru-RU"/>
        </w:rPr>
      </w:pPr>
      <w:r w:rsidRPr="00336F95">
        <w:rPr>
          <w:rFonts w:ascii="Arial" w:eastAsia="Times New Roman" w:hAnsi="Arial" w:cs="Arial"/>
          <w:b/>
          <w:bCs/>
          <w:color w:val="8B4513"/>
          <w:sz w:val="34"/>
          <w:szCs w:val="34"/>
          <w:lang w:eastAsia="ru-RU"/>
        </w:rPr>
        <w:t>Первые симптомы алкогольного отравления и механизмы их возникновения</w:t>
      </w:r>
    </w:p>
    <w:tbl>
      <w:tblPr>
        <w:tblW w:w="13345" w:type="dxa"/>
        <w:tblBorders>
          <w:top w:val="single" w:sz="6" w:space="0" w:color="CED9DF"/>
          <w:left w:val="single" w:sz="6" w:space="0" w:color="CED9DF"/>
          <w:bottom w:val="single" w:sz="6" w:space="0" w:color="CED9DF"/>
          <w:right w:val="single" w:sz="6" w:space="0" w:color="CED9DF"/>
        </w:tblBorders>
        <w:shd w:val="clear" w:color="auto" w:fill="F5F7FA"/>
        <w:tblCellMar>
          <w:left w:w="0" w:type="dxa"/>
          <w:right w:w="0" w:type="dxa"/>
        </w:tblCellMar>
        <w:tblLook w:val="04A0"/>
      </w:tblPr>
      <w:tblGrid>
        <w:gridCol w:w="4483"/>
        <w:gridCol w:w="4483"/>
        <w:gridCol w:w="4379"/>
      </w:tblGrid>
      <w:tr w:rsidR="00336F95" w:rsidRPr="00336F95" w:rsidTr="00336F95">
        <w:tc>
          <w:tcPr>
            <w:tcW w:w="3617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Что поражается?</w:t>
            </w:r>
          </w:p>
        </w:tc>
        <w:tc>
          <w:tcPr>
            <w:tcW w:w="353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Симптомы</w:t>
            </w:r>
          </w:p>
        </w:tc>
        <w:tc>
          <w:tcPr>
            <w:tcW w:w="353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Механизм возникновения</w:t>
            </w:r>
          </w:p>
        </w:tc>
      </w:tr>
      <w:tr w:rsidR="00336F95" w:rsidRPr="00336F95" w:rsidTr="00336F95">
        <w:tc>
          <w:tcPr>
            <w:tcW w:w="3617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Желудочно-кишечный тракт</w:t>
            </w:r>
          </w:p>
        </w:tc>
        <w:tc>
          <w:tcPr>
            <w:tcW w:w="3617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Боль в животе</w:t>
            </w:r>
          </w:p>
          <w:p w:rsidR="00336F95" w:rsidRPr="00336F95" w:rsidRDefault="00336F95" w:rsidP="00336F95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Диарея</w:t>
            </w:r>
          </w:p>
          <w:p w:rsidR="00336F95" w:rsidRPr="00336F95" w:rsidRDefault="00336F95" w:rsidP="00336F95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Тошнота</w:t>
            </w:r>
          </w:p>
          <w:p w:rsidR="00336F95" w:rsidRPr="00336F95" w:rsidRDefault="00336F95" w:rsidP="00336F95">
            <w:pPr>
              <w:numPr>
                <w:ilvl w:val="0"/>
                <w:numId w:val="2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Рвота</w:t>
            </w:r>
          </w:p>
          <w:p w:rsidR="00336F95" w:rsidRPr="00336F95" w:rsidRDefault="00336F95" w:rsidP="00336F95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 </w:t>
            </w:r>
            <w:r w:rsidRPr="00336F95">
              <w:rPr>
                <w:rFonts w:ascii="inherit" w:eastAsia="Times New Roman" w:hAnsi="inherit" w:cs="Times New Roman"/>
                <w:lang w:eastAsia="ru-RU"/>
              </w:rPr>
              <w:br/>
              <w:t> </w:t>
            </w:r>
          </w:p>
        </w:tc>
        <w:tc>
          <w:tcPr>
            <w:tcW w:w="353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numPr>
                <w:ilvl w:val="0"/>
                <w:numId w:val="3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Боли - прямое повреждающее действие этанола на слизистую желудка и тонкого кишечника</w:t>
            </w:r>
          </w:p>
          <w:p w:rsidR="00336F95" w:rsidRPr="00336F95" w:rsidRDefault="00336F95" w:rsidP="00336F95">
            <w:pPr>
              <w:numPr>
                <w:ilvl w:val="0"/>
                <w:numId w:val="3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 xml:space="preserve">Диарея - нарушение всасывания воды и минеральных веществ, жиров; быстро возникающий дефицит фермента необходимого для усвоения </w:t>
            </w:r>
            <w:r w:rsidRPr="00336F95">
              <w:rPr>
                <w:rFonts w:ascii="inherit" w:eastAsia="Times New Roman" w:hAnsi="inherit" w:cs="Times New Roman"/>
                <w:lang w:eastAsia="ru-RU"/>
              </w:rPr>
              <w:lastRenderedPageBreak/>
              <w:t>лактозы</w:t>
            </w:r>
          </w:p>
          <w:p w:rsidR="00336F95" w:rsidRPr="00336F95" w:rsidRDefault="00336F95" w:rsidP="00336F95">
            <w:pPr>
              <w:numPr>
                <w:ilvl w:val="0"/>
                <w:numId w:val="3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Тошнота - признак общей интоксикации</w:t>
            </w:r>
          </w:p>
          <w:p w:rsidR="00336F95" w:rsidRPr="00336F95" w:rsidRDefault="00336F95" w:rsidP="00336F95">
            <w:pPr>
              <w:numPr>
                <w:ilvl w:val="0"/>
                <w:numId w:val="3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Рвота - чаще имеет центральный характер, то есть, связана с токсическим действием этанола на ЦНС</w:t>
            </w:r>
          </w:p>
        </w:tc>
      </w:tr>
      <w:tr w:rsidR="00336F95" w:rsidRPr="00336F95" w:rsidTr="00336F95">
        <w:tc>
          <w:tcPr>
            <w:tcW w:w="3617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4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lastRenderedPageBreak/>
              <w:t>Центральная нервная система</w:t>
            </w:r>
          </w:p>
        </w:tc>
        <w:tc>
          <w:tcPr>
            <w:tcW w:w="3617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Психическое возбуждение</w:t>
            </w:r>
          </w:p>
          <w:p w:rsidR="00336F95" w:rsidRPr="00336F95" w:rsidRDefault="00336F95" w:rsidP="00336F95">
            <w:pPr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Эйфория</w:t>
            </w:r>
          </w:p>
          <w:p w:rsidR="00336F95" w:rsidRPr="00336F95" w:rsidRDefault="00336F95" w:rsidP="00336F95">
            <w:pPr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Бред, галлюцинации</w:t>
            </w:r>
          </w:p>
          <w:p w:rsidR="00336F95" w:rsidRPr="00336F95" w:rsidRDefault="00336F95" w:rsidP="00336F95">
            <w:pPr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Возможны судороги</w:t>
            </w:r>
          </w:p>
          <w:p w:rsidR="00336F95" w:rsidRPr="00336F95" w:rsidRDefault="00336F95" w:rsidP="00336F95">
            <w:pPr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Нарушение внимания, речи, восприятия</w:t>
            </w:r>
          </w:p>
          <w:p w:rsidR="00336F95" w:rsidRPr="00336F95" w:rsidRDefault="00336F95" w:rsidP="00336F95">
            <w:pPr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Нарушение координации движений</w:t>
            </w:r>
          </w:p>
          <w:p w:rsidR="00336F95" w:rsidRPr="00336F95" w:rsidRDefault="00336F95" w:rsidP="00336F95">
            <w:pPr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Нарушение терморегуляции</w:t>
            </w:r>
          </w:p>
          <w:p w:rsidR="00336F95" w:rsidRPr="00336F95" w:rsidRDefault="00336F95" w:rsidP="00336F95">
            <w:pPr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Снижение температуры тела</w:t>
            </w:r>
          </w:p>
          <w:p w:rsidR="00336F95" w:rsidRPr="00336F95" w:rsidRDefault="00336F95" w:rsidP="00336F95">
            <w:pPr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Повышенное потоотделение</w:t>
            </w:r>
          </w:p>
          <w:p w:rsidR="00336F95" w:rsidRPr="00336F95" w:rsidRDefault="00336F95" w:rsidP="00336F95">
            <w:pPr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Расширение зрачков</w:t>
            </w:r>
          </w:p>
        </w:tc>
        <w:tc>
          <w:tcPr>
            <w:tcW w:w="353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numPr>
                <w:ilvl w:val="0"/>
                <w:numId w:val="6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Повреждающее действие этанола на нервные клетки ЦНС</w:t>
            </w:r>
          </w:p>
          <w:p w:rsidR="00336F95" w:rsidRPr="00336F95" w:rsidRDefault="00336F95" w:rsidP="00336F95">
            <w:pPr>
              <w:numPr>
                <w:ilvl w:val="0"/>
                <w:numId w:val="6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Нарушение метаболизма нервных клеток, кислородное голодание</w:t>
            </w:r>
          </w:p>
          <w:p w:rsidR="00336F95" w:rsidRPr="00336F95" w:rsidRDefault="00336F95" w:rsidP="00336F95">
            <w:pPr>
              <w:numPr>
                <w:ilvl w:val="0"/>
                <w:numId w:val="6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Токсическое действие промежуточных продуктов распада этанола (ацетальдегид, ацетат, кетоновые тела)</w:t>
            </w:r>
          </w:p>
        </w:tc>
      </w:tr>
      <w:tr w:rsidR="00336F95" w:rsidRPr="00336F95" w:rsidTr="00336F95">
        <w:tc>
          <w:tcPr>
            <w:tcW w:w="3617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7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Сердечнососудистая система</w:t>
            </w:r>
          </w:p>
        </w:tc>
        <w:tc>
          <w:tcPr>
            <w:tcW w:w="3617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8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Учащенное сердцебиение</w:t>
            </w:r>
          </w:p>
          <w:p w:rsidR="00336F95" w:rsidRPr="00336F95" w:rsidRDefault="00336F95" w:rsidP="00336F95">
            <w:pPr>
              <w:numPr>
                <w:ilvl w:val="0"/>
                <w:numId w:val="8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Снижение артериального давления</w:t>
            </w:r>
          </w:p>
          <w:p w:rsidR="00336F95" w:rsidRPr="00336F95" w:rsidRDefault="00336F95" w:rsidP="00336F95">
            <w:pPr>
              <w:numPr>
                <w:ilvl w:val="0"/>
                <w:numId w:val="8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Покраснение лица, бледность кожных покровов (в тяжелом состоянии)</w:t>
            </w:r>
          </w:p>
          <w:p w:rsidR="00336F95" w:rsidRPr="00336F95" w:rsidRDefault="00336F95" w:rsidP="00336F95">
            <w:pPr>
              <w:numPr>
                <w:ilvl w:val="0"/>
                <w:numId w:val="8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Головокружение</w:t>
            </w:r>
          </w:p>
          <w:p w:rsidR="00336F95" w:rsidRPr="00336F95" w:rsidRDefault="00336F95" w:rsidP="00336F95">
            <w:pPr>
              <w:numPr>
                <w:ilvl w:val="0"/>
                <w:numId w:val="8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Общая слабость, недомогание</w:t>
            </w:r>
          </w:p>
          <w:p w:rsidR="00336F95" w:rsidRPr="00336F95" w:rsidRDefault="00336F95" w:rsidP="00336F95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 </w:t>
            </w:r>
            <w:r w:rsidRPr="00336F95">
              <w:rPr>
                <w:rFonts w:ascii="inherit" w:eastAsia="Times New Roman" w:hAnsi="inherit" w:cs="Times New Roman"/>
                <w:lang w:eastAsia="ru-RU"/>
              </w:rPr>
              <w:br/>
              <w:t> </w:t>
            </w:r>
            <w:r w:rsidRPr="00336F95">
              <w:rPr>
                <w:rFonts w:ascii="inherit" w:eastAsia="Times New Roman" w:hAnsi="inherit" w:cs="Times New Roman"/>
                <w:lang w:eastAsia="ru-RU"/>
              </w:rPr>
              <w:br/>
              <w:t> </w:t>
            </w:r>
          </w:p>
        </w:tc>
        <w:tc>
          <w:tcPr>
            <w:tcW w:w="353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Больной во время рвоты, диареи теряет из организма много жидкости. Кроме того из-за увеличения проницаемости сосудистой стенки, жидкость из сосудистого русла переходит в межклеточное пространство. Чтобы возместить объем циркулирующей крови организм включает ряд компенсаторных механизмов: учащение сердцебиения, сужение периферических сосудов, таким образом, кровь перераспределяется к более важным органам</w:t>
            </w:r>
            <w:proofErr w:type="gramStart"/>
            <w:r w:rsidRPr="00336F95">
              <w:rPr>
                <w:rFonts w:ascii="inherit" w:eastAsia="Times New Roman" w:hAnsi="inherit" w:cs="Times New Roman"/>
                <w:lang w:eastAsia="ru-RU"/>
              </w:rPr>
              <w:t xml:space="preserve"> .</w:t>
            </w:r>
            <w:proofErr w:type="gramEnd"/>
          </w:p>
        </w:tc>
      </w:tr>
      <w:tr w:rsidR="00336F95" w:rsidRPr="00336F95" w:rsidTr="00336F95">
        <w:tc>
          <w:tcPr>
            <w:tcW w:w="3617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9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Дыхательная система</w:t>
            </w:r>
          </w:p>
        </w:tc>
        <w:tc>
          <w:tcPr>
            <w:tcW w:w="3617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10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Дыхание учащенное, шумное</w:t>
            </w:r>
          </w:p>
          <w:p w:rsidR="00336F95" w:rsidRPr="00336F95" w:rsidRDefault="00336F95" w:rsidP="00336F95">
            <w:pPr>
              <w:numPr>
                <w:ilvl w:val="0"/>
                <w:numId w:val="10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Острая дыхательная недостаточность</w:t>
            </w:r>
          </w:p>
        </w:tc>
        <w:tc>
          <w:tcPr>
            <w:tcW w:w="353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Поражение дыхательного центра</w:t>
            </w:r>
            <w:proofErr w:type="gramStart"/>
            <w:r w:rsidRPr="00336F95">
              <w:rPr>
                <w:rFonts w:ascii="inherit" w:eastAsia="Times New Roman" w:hAnsi="inherit" w:cs="Times New Roman"/>
                <w:lang w:eastAsia="ru-RU"/>
              </w:rPr>
              <w:t xml:space="preserve"> ,</w:t>
            </w:r>
            <w:proofErr w:type="gramEnd"/>
            <w:r w:rsidRPr="00336F95">
              <w:rPr>
                <w:rFonts w:ascii="inherit" w:eastAsia="Times New Roman" w:hAnsi="inherit" w:cs="Times New Roman"/>
                <w:lang w:eastAsia="ru-RU"/>
              </w:rPr>
              <w:t xml:space="preserve"> метаболические нарушение, развитие </w:t>
            </w:r>
            <w:r w:rsidRPr="00336F95">
              <w:rPr>
                <w:rFonts w:ascii="inherit" w:eastAsia="Times New Roman" w:hAnsi="inherit" w:cs="Times New Roman"/>
                <w:lang w:eastAsia="ru-RU"/>
              </w:rPr>
              <w:lastRenderedPageBreak/>
              <w:t>отека мозга</w:t>
            </w:r>
          </w:p>
          <w:p w:rsidR="00336F95" w:rsidRPr="00336F95" w:rsidRDefault="00336F95" w:rsidP="00336F95">
            <w:pPr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 xml:space="preserve">Компенсаторный механизм с целью восстановления </w:t>
            </w:r>
            <w:proofErr w:type="spellStart"/>
            <w:r w:rsidRPr="00336F95">
              <w:rPr>
                <w:rFonts w:ascii="inherit" w:eastAsia="Times New Roman" w:hAnsi="inherit" w:cs="Times New Roman"/>
                <w:lang w:eastAsia="ru-RU"/>
              </w:rPr>
              <w:t>кислотно</w:t>
            </w:r>
            <w:proofErr w:type="spellEnd"/>
            <w:r w:rsidRPr="00336F95">
              <w:rPr>
                <w:rFonts w:ascii="inherit" w:eastAsia="Times New Roman" w:hAnsi="inherit" w:cs="Times New Roman"/>
                <w:lang w:eastAsia="ru-RU"/>
              </w:rPr>
              <w:t>–щелочного баланса.</w:t>
            </w:r>
          </w:p>
          <w:p w:rsidR="00336F95" w:rsidRPr="00336F95" w:rsidRDefault="00336F95" w:rsidP="00336F95">
            <w:pPr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Острая дыхательная недостаточност</w:t>
            </w:r>
            <w:proofErr w:type="gramStart"/>
            <w:r w:rsidRPr="00336F95">
              <w:rPr>
                <w:rFonts w:ascii="inherit" w:eastAsia="Times New Roman" w:hAnsi="inherit" w:cs="Times New Roman"/>
                <w:lang w:eastAsia="ru-RU"/>
              </w:rPr>
              <w:t>ь-</w:t>
            </w:r>
            <w:proofErr w:type="gramEnd"/>
            <w:r w:rsidRPr="00336F95">
              <w:rPr>
                <w:rFonts w:ascii="inherit" w:eastAsia="Times New Roman" w:hAnsi="inherit" w:cs="Times New Roman"/>
                <w:lang w:eastAsia="ru-RU"/>
              </w:rPr>
              <w:t xml:space="preserve"> западение языка, попадание рвотных масс в дыхательные пути, рефлекторный спазм гортани, бронхов)</w:t>
            </w:r>
          </w:p>
        </w:tc>
      </w:tr>
      <w:tr w:rsidR="00336F95" w:rsidRPr="00336F95" w:rsidTr="00336F95">
        <w:tc>
          <w:tcPr>
            <w:tcW w:w="3617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12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lastRenderedPageBreak/>
              <w:t>Нарушение водно-минерального равновесия, поражение почек</w:t>
            </w:r>
          </w:p>
        </w:tc>
        <w:tc>
          <w:tcPr>
            <w:tcW w:w="3617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13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Повышенное мочеотделение</w:t>
            </w:r>
          </w:p>
          <w:p w:rsidR="00336F95" w:rsidRPr="00336F95" w:rsidRDefault="00336F95" w:rsidP="00336F95">
            <w:pPr>
              <w:numPr>
                <w:ilvl w:val="0"/>
                <w:numId w:val="13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Снижение мочеобразования вплоть до полного отсутствия (в тяжелых стадиях!)</w:t>
            </w:r>
          </w:p>
        </w:tc>
        <w:tc>
          <w:tcPr>
            <w:tcW w:w="353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 xml:space="preserve">Этанол увеличивает мочеотделение за счет снижения </w:t>
            </w:r>
            <w:proofErr w:type="spellStart"/>
            <w:r w:rsidRPr="00336F95">
              <w:rPr>
                <w:rFonts w:ascii="inherit" w:eastAsia="Times New Roman" w:hAnsi="inherit" w:cs="Times New Roman"/>
                <w:lang w:eastAsia="ru-RU"/>
              </w:rPr>
              <w:t>секреции</w:t>
            </w:r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антидиуретического</w:t>
            </w:r>
            <w:proofErr w:type="spellEnd"/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 гормон</w:t>
            </w:r>
            <w:proofErr w:type="gramStart"/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а</w:t>
            </w:r>
            <w:r w:rsidRPr="00336F95">
              <w:rPr>
                <w:rFonts w:ascii="inherit" w:eastAsia="Times New Roman" w:hAnsi="inherit" w:cs="Times New Roman"/>
                <w:lang w:eastAsia="ru-RU"/>
              </w:rPr>
              <w:t>(</w:t>
            </w:r>
            <w:proofErr w:type="gramEnd"/>
            <w:r w:rsidRPr="00336F95">
              <w:rPr>
                <w:rFonts w:ascii="inherit" w:eastAsia="Times New Roman" w:hAnsi="inherit" w:cs="Times New Roman"/>
                <w:lang w:eastAsia="ru-RU"/>
              </w:rPr>
              <w:t xml:space="preserve">гормон гипоталамуса, задерживающий воду в организме). Так же этанол выводит из организма калий, кальций, магний, нарушая их всасывание в кишечнике. В организме возникает дефицит </w:t>
            </w:r>
            <w:proofErr w:type="spellStart"/>
            <w:r w:rsidRPr="00336F95">
              <w:rPr>
                <w:rFonts w:ascii="inherit" w:eastAsia="Times New Roman" w:hAnsi="inherit" w:cs="Times New Roman"/>
                <w:lang w:eastAsia="ru-RU"/>
              </w:rPr>
              <w:t>Са</w:t>
            </w:r>
            <w:proofErr w:type="spellEnd"/>
            <w:r w:rsidRPr="00336F95">
              <w:rPr>
                <w:rFonts w:ascii="inherit" w:eastAsia="Times New Roman" w:hAnsi="inherit" w:cs="Times New Roman"/>
                <w:lang w:eastAsia="ru-RU"/>
              </w:rPr>
              <w:t xml:space="preserve">, К, </w:t>
            </w:r>
            <w:proofErr w:type="spellStart"/>
            <w:r w:rsidRPr="00336F95">
              <w:rPr>
                <w:rFonts w:ascii="inherit" w:eastAsia="Times New Roman" w:hAnsi="inherit" w:cs="Times New Roman"/>
                <w:lang w:eastAsia="ru-RU"/>
              </w:rPr>
              <w:t>Mg</w:t>
            </w:r>
            <w:proofErr w:type="spellEnd"/>
            <w:r w:rsidRPr="00336F95">
              <w:rPr>
                <w:rFonts w:ascii="inherit" w:eastAsia="Times New Roman" w:hAnsi="inherit" w:cs="Times New Roman"/>
                <w:lang w:eastAsia="ru-RU"/>
              </w:rPr>
              <w:t>.</w:t>
            </w:r>
          </w:p>
          <w:p w:rsidR="00336F95" w:rsidRPr="00336F95" w:rsidRDefault="00336F95" w:rsidP="00336F95">
            <w:pPr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В тяжелых стадиях этанол повреждает структурные элементы почки.</w:t>
            </w:r>
          </w:p>
        </w:tc>
      </w:tr>
      <w:tr w:rsidR="00336F95" w:rsidRPr="00336F95" w:rsidTr="00336F95">
        <w:tc>
          <w:tcPr>
            <w:tcW w:w="3617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15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Повреждение печени</w:t>
            </w:r>
          </w:p>
        </w:tc>
        <w:tc>
          <w:tcPr>
            <w:tcW w:w="3617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16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Боль в правом подреберье</w:t>
            </w:r>
          </w:p>
          <w:p w:rsidR="00336F95" w:rsidRPr="00336F95" w:rsidRDefault="00336F95" w:rsidP="00336F95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Возможно:</w:t>
            </w:r>
            <w:r w:rsidRPr="00336F95">
              <w:rPr>
                <w:rFonts w:ascii="inherit" w:eastAsia="Times New Roman" w:hAnsi="inherit" w:cs="Times New Roman"/>
                <w:lang w:eastAsia="ru-RU"/>
              </w:rPr>
              <w:br/>
            </w:r>
          </w:p>
          <w:p w:rsidR="00336F95" w:rsidRPr="00336F95" w:rsidRDefault="00336F95" w:rsidP="00336F95">
            <w:pPr>
              <w:numPr>
                <w:ilvl w:val="0"/>
                <w:numId w:val="17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Желтушность склер, кожных покровов</w:t>
            </w:r>
          </w:p>
        </w:tc>
        <w:tc>
          <w:tcPr>
            <w:tcW w:w="3533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numPr>
                <w:ilvl w:val="0"/>
                <w:numId w:val="18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Прямое повреждающее действие на клетки печени, нарушение внутриклеточного обмена веществ.</w:t>
            </w:r>
          </w:p>
        </w:tc>
      </w:tr>
    </w:tbl>
    <w:p w:rsidR="00336F95" w:rsidRPr="00336F95" w:rsidRDefault="00336F95" w:rsidP="0033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F9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36F95" w:rsidRPr="00336F95" w:rsidRDefault="00336F95" w:rsidP="00336F95">
      <w:pPr>
        <w:spacing w:before="234" w:after="117" w:line="240" w:lineRule="auto"/>
        <w:outlineLvl w:val="2"/>
        <w:rPr>
          <w:rFonts w:ascii="Arial" w:eastAsia="Times New Roman" w:hAnsi="Arial" w:cs="Arial"/>
          <w:b/>
          <w:bCs/>
          <w:color w:val="8B4513"/>
          <w:sz w:val="34"/>
          <w:szCs w:val="34"/>
          <w:lang w:eastAsia="ru-RU"/>
        </w:rPr>
      </w:pPr>
      <w:r w:rsidRPr="00336F95">
        <w:rPr>
          <w:rFonts w:ascii="Arial" w:eastAsia="Times New Roman" w:hAnsi="Arial" w:cs="Arial"/>
          <w:b/>
          <w:bCs/>
          <w:color w:val="8B4513"/>
          <w:sz w:val="34"/>
          <w:szCs w:val="34"/>
          <w:lang w:eastAsia="ru-RU"/>
        </w:rPr>
        <w:t>Сильное отравление алкоголем</w:t>
      </w:r>
    </w:p>
    <w:p w:rsidR="00336F95" w:rsidRPr="00336F95" w:rsidRDefault="00336F95" w:rsidP="0033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F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тяжелых случаях больной впадает </w:t>
      </w:r>
      <w:proofErr w:type="gramStart"/>
      <w:r w:rsidRPr="00336F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336F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336F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кому</w:t>
      </w:r>
      <w:proofErr w:type="gramEnd"/>
      <w:r w:rsidRPr="00336F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то есть теряет сознание и не отвечает на внешние раздражители (похлопывание по щекам, громкие звуки, покалывания и т.п.). Концентрация этанола в крови 3 г/л и более вызывает кому.</w:t>
      </w:r>
      <w:r w:rsidRPr="00336F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Выделяют 2 фазы алкогольной комы: поверхностная кома и глубокая.</w:t>
      </w:r>
    </w:p>
    <w:tbl>
      <w:tblPr>
        <w:tblW w:w="13345" w:type="dxa"/>
        <w:tblBorders>
          <w:top w:val="single" w:sz="6" w:space="0" w:color="CED9DF"/>
          <w:left w:val="single" w:sz="6" w:space="0" w:color="CED9DF"/>
          <w:bottom w:val="single" w:sz="6" w:space="0" w:color="CED9DF"/>
          <w:right w:val="single" w:sz="6" w:space="0" w:color="CED9DF"/>
        </w:tblBorders>
        <w:shd w:val="clear" w:color="auto" w:fill="F5F7FA"/>
        <w:tblCellMar>
          <w:left w:w="0" w:type="dxa"/>
          <w:right w:w="0" w:type="dxa"/>
        </w:tblCellMar>
        <w:tblLook w:val="04A0"/>
      </w:tblPr>
      <w:tblGrid>
        <w:gridCol w:w="6672"/>
        <w:gridCol w:w="6673"/>
      </w:tblGrid>
      <w:tr w:rsidR="00336F95" w:rsidRPr="00336F95" w:rsidTr="00336F95"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 Фаза комы:</w:t>
            </w:r>
          </w:p>
        </w:tc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 Симптомы</w:t>
            </w:r>
          </w:p>
        </w:tc>
      </w:tr>
      <w:tr w:rsidR="00336F95" w:rsidRPr="00336F95" w:rsidTr="00336F95"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19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proofErr w:type="gramStart"/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lastRenderedPageBreak/>
              <w:t>Поверхностная</w:t>
            </w:r>
            <w:proofErr w:type="gramEnd"/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 кома</w:t>
            </w:r>
          </w:p>
        </w:tc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numPr>
                <w:ilvl w:val="0"/>
                <w:numId w:val="20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Потеря сознания</w:t>
            </w:r>
          </w:p>
          <w:p w:rsidR="00336F95" w:rsidRPr="00336F95" w:rsidRDefault="00336F95" w:rsidP="00336F95">
            <w:pPr>
              <w:numPr>
                <w:ilvl w:val="0"/>
                <w:numId w:val="20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Снижение болевой чувствительности</w:t>
            </w:r>
          </w:p>
          <w:p w:rsidR="00336F95" w:rsidRPr="00336F95" w:rsidRDefault="00336F95" w:rsidP="00336F95">
            <w:pPr>
              <w:numPr>
                <w:ilvl w:val="0"/>
                <w:numId w:val="20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Плавающие движения глазных яблок</w:t>
            </w:r>
          </w:p>
          <w:p w:rsidR="00336F95" w:rsidRPr="00336F95" w:rsidRDefault="00336F95" w:rsidP="00336F95">
            <w:pPr>
              <w:numPr>
                <w:ilvl w:val="0"/>
                <w:numId w:val="20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Разные зрачки на глазах (на одном сужен, на другом расширен)</w:t>
            </w:r>
          </w:p>
          <w:p w:rsidR="00336F95" w:rsidRPr="00336F95" w:rsidRDefault="00336F95" w:rsidP="00336F95">
            <w:pPr>
              <w:numPr>
                <w:ilvl w:val="0"/>
                <w:numId w:val="20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 Реагируют на раздражение изменением мимики лица или защитными движениями</w:t>
            </w:r>
          </w:p>
          <w:p w:rsidR="00336F95" w:rsidRPr="00336F95" w:rsidRDefault="00336F95" w:rsidP="00336F95">
            <w:pPr>
              <w:numPr>
                <w:ilvl w:val="0"/>
                <w:numId w:val="20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Лицо и слизистые оболочки глаз часто красного цвета</w:t>
            </w:r>
          </w:p>
          <w:p w:rsidR="00336F95" w:rsidRPr="00336F95" w:rsidRDefault="00336F95" w:rsidP="00336F95">
            <w:pPr>
              <w:numPr>
                <w:ilvl w:val="0"/>
                <w:numId w:val="20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Чрезмерное выделение слюны</w:t>
            </w:r>
          </w:p>
          <w:p w:rsidR="00336F95" w:rsidRPr="00336F95" w:rsidRDefault="00336F95" w:rsidP="00336F95">
            <w:pPr>
              <w:numPr>
                <w:ilvl w:val="0"/>
                <w:numId w:val="20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Учащенное сердцебиение</w:t>
            </w:r>
          </w:p>
          <w:p w:rsidR="00336F95" w:rsidRPr="00336F95" w:rsidRDefault="00336F95" w:rsidP="00336F95">
            <w:pPr>
              <w:numPr>
                <w:ilvl w:val="0"/>
                <w:numId w:val="20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Одышка</w:t>
            </w:r>
          </w:p>
        </w:tc>
      </w:tr>
      <w:tr w:rsidR="00336F95" w:rsidRPr="00336F95" w:rsidTr="00336F95"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21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proofErr w:type="gramStart"/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Глубокая</w:t>
            </w:r>
            <w:proofErr w:type="gramEnd"/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 кома</w:t>
            </w:r>
          </w:p>
        </w:tc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numPr>
                <w:ilvl w:val="0"/>
                <w:numId w:val="22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Полная утрата болевой чувствительности</w:t>
            </w:r>
          </w:p>
          <w:p w:rsidR="00336F95" w:rsidRPr="00336F95" w:rsidRDefault="00336F95" w:rsidP="00336F95">
            <w:pPr>
              <w:numPr>
                <w:ilvl w:val="0"/>
                <w:numId w:val="22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Снижение или отсутствие сухожильных рефлексов</w:t>
            </w:r>
          </w:p>
          <w:p w:rsidR="00336F95" w:rsidRPr="00336F95" w:rsidRDefault="00336F95" w:rsidP="00336F95">
            <w:pPr>
              <w:numPr>
                <w:ilvl w:val="0"/>
                <w:numId w:val="22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Потеря мышечного тонуса</w:t>
            </w:r>
          </w:p>
          <w:p w:rsidR="00336F95" w:rsidRPr="00336F95" w:rsidRDefault="00336F95" w:rsidP="00336F95">
            <w:pPr>
              <w:numPr>
                <w:ilvl w:val="0"/>
                <w:numId w:val="22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Снижение температуры тела</w:t>
            </w:r>
          </w:p>
          <w:p w:rsidR="00336F95" w:rsidRPr="00336F95" w:rsidRDefault="00336F95" w:rsidP="00336F95">
            <w:pPr>
              <w:numPr>
                <w:ilvl w:val="0"/>
                <w:numId w:val="22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Кожные покровы бледные, синюшны</w:t>
            </w:r>
          </w:p>
          <w:p w:rsidR="00336F95" w:rsidRPr="00336F95" w:rsidRDefault="00336F95" w:rsidP="00336F95">
            <w:pPr>
              <w:numPr>
                <w:ilvl w:val="0"/>
                <w:numId w:val="22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Возможны судороги</w:t>
            </w:r>
          </w:p>
          <w:p w:rsidR="00336F95" w:rsidRPr="00336F95" w:rsidRDefault="00336F95" w:rsidP="00336F95">
            <w:pPr>
              <w:numPr>
                <w:ilvl w:val="0"/>
                <w:numId w:val="22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Уменьшается глубина и частота дыхание</w:t>
            </w:r>
          </w:p>
          <w:p w:rsidR="00336F95" w:rsidRPr="00336F95" w:rsidRDefault="00336F95" w:rsidP="00336F95">
            <w:pPr>
              <w:numPr>
                <w:ilvl w:val="0"/>
                <w:numId w:val="22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Выраженное учащение сердечного ритма (боле 120 уд</w:t>
            </w:r>
            <w:proofErr w:type="gramStart"/>
            <w:r w:rsidRPr="00336F95">
              <w:rPr>
                <w:rFonts w:ascii="inherit" w:eastAsia="Times New Roman" w:hAnsi="inherit" w:cs="Times New Roman"/>
                <w:lang w:eastAsia="ru-RU"/>
              </w:rPr>
              <w:t>.</w:t>
            </w:r>
            <w:proofErr w:type="gramEnd"/>
            <w:r w:rsidRPr="00336F95">
              <w:rPr>
                <w:rFonts w:ascii="inherit" w:eastAsia="Times New Roman" w:hAnsi="inherit" w:cs="Times New Roman"/>
                <w:lang w:eastAsia="ru-RU"/>
              </w:rPr>
              <w:t xml:space="preserve"> </w:t>
            </w:r>
            <w:proofErr w:type="gramStart"/>
            <w:r w:rsidRPr="00336F95">
              <w:rPr>
                <w:rFonts w:ascii="inherit" w:eastAsia="Times New Roman" w:hAnsi="inherit" w:cs="Times New Roman"/>
                <w:lang w:eastAsia="ru-RU"/>
              </w:rPr>
              <w:t>в</w:t>
            </w:r>
            <w:proofErr w:type="gramEnd"/>
            <w:r w:rsidRPr="00336F95">
              <w:rPr>
                <w:rFonts w:ascii="inherit" w:eastAsia="Times New Roman" w:hAnsi="inherit" w:cs="Times New Roman"/>
                <w:lang w:eastAsia="ru-RU"/>
              </w:rPr>
              <w:t xml:space="preserve"> мин)</w:t>
            </w:r>
          </w:p>
          <w:p w:rsidR="00336F95" w:rsidRPr="00336F95" w:rsidRDefault="00336F95" w:rsidP="00336F95">
            <w:pPr>
              <w:numPr>
                <w:ilvl w:val="0"/>
                <w:numId w:val="22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Снижение артериального давления</w:t>
            </w:r>
          </w:p>
        </w:tc>
      </w:tr>
    </w:tbl>
    <w:p w:rsidR="00336F95" w:rsidRPr="00336F95" w:rsidRDefault="00336F95" w:rsidP="00336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F95" w:rsidRPr="00336F95" w:rsidRDefault="00336F95" w:rsidP="00336F95">
      <w:pPr>
        <w:spacing w:before="268" w:after="167" w:line="240" w:lineRule="auto"/>
        <w:outlineLvl w:val="1"/>
        <w:rPr>
          <w:rFonts w:ascii="Arial" w:eastAsia="Times New Roman" w:hAnsi="Arial" w:cs="Arial"/>
          <w:b/>
          <w:bCs/>
          <w:color w:val="4475BA"/>
          <w:sz w:val="40"/>
          <w:szCs w:val="40"/>
          <w:lang w:eastAsia="ru-RU"/>
        </w:rPr>
      </w:pPr>
      <w:r w:rsidRPr="00336F95">
        <w:rPr>
          <w:rFonts w:ascii="Arial" w:eastAsia="Times New Roman" w:hAnsi="Arial" w:cs="Arial"/>
          <w:b/>
          <w:bCs/>
          <w:color w:val="4475BA"/>
          <w:sz w:val="40"/>
          <w:lang w:eastAsia="ru-RU"/>
        </w:rPr>
        <w:t>От чего зависит тяжесть алкогольного отравления?</w:t>
      </w:r>
    </w:p>
    <w:tbl>
      <w:tblPr>
        <w:tblW w:w="0" w:type="auto"/>
        <w:tblBorders>
          <w:top w:val="single" w:sz="6" w:space="0" w:color="CED9DF"/>
          <w:left w:val="single" w:sz="6" w:space="0" w:color="CED9DF"/>
          <w:bottom w:val="single" w:sz="6" w:space="0" w:color="CED9DF"/>
          <w:right w:val="single" w:sz="6" w:space="0" w:color="CED9DF"/>
        </w:tblBorders>
        <w:shd w:val="clear" w:color="auto" w:fill="F5F7FA"/>
        <w:tblCellMar>
          <w:left w:w="0" w:type="dxa"/>
          <w:right w:w="0" w:type="dxa"/>
        </w:tblCellMar>
        <w:tblLook w:val="04A0"/>
      </w:tblPr>
      <w:tblGrid>
        <w:gridCol w:w="5262"/>
        <w:gridCol w:w="9542"/>
      </w:tblGrid>
      <w:tr w:rsidR="00336F95" w:rsidRPr="00336F95" w:rsidTr="00336F95">
        <w:tc>
          <w:tcPr>
            <w:tcW w:w="3098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Фактор</w:t>
            </w:r>
          </w:p>
        </w:tc>
        <w:tc>
          <w:tcPr>
            <w:tcW w:w="9745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Почему?</w:t>
            </w:r>
          </w:p>
        </w:tc>
      </w:tr>
      <w:tr w:rsidR="00336F95" w:rsidRPr="00336F95" w:rsidTr="00336F95"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23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Количество принятого алкоголя</w:t>
            </w:r>
          </w:p>
        </w:tc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При поступлении в организм больших доз алкоголя, особенно в один прием, печень (основной орган, отвечающий за обезвреживающую функцию организма) просто не успевает его переработать. И этанол, а так же продукты его неполного распада накапливаются в крови и повреждают жизненно важные органы (мозг, почки, печень сердце и др.). Здоровая печень мужчины весом 80 кг за 1 час полностью перерабатывает только 8 гр. чистого спирта. К примеру, в 100 мл 40 градусной водки содержится 31,6 гр. чистого спирта.</w:t>
            </w:r>
          </w:p>
        </w:tc>
      </w:tr>
      <w:tr w:rsidR="00336F95" w:rsidRPr="00336F95" w:rsidTr="00336F95"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24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lastRenderedPageBreak/>
              <w:t>Возраст</w:t>
            </w:r>
          </w:p>
        </w:tc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Наиболее чувствительны к действию алкоголя дети и пожилые люди. У детей в печени еще не до конца сформировались механизмы обезвреживания. У пожилых людей эти механизмы уже недостаточно выполняют свою функцию.</w:t>
            </w:r>
          </w:p>
        </w:tc>
      </w:tr>
      <w:tr w:rsidR="00336F95" w:rsidRPr="00336F95" w:rsidTr="00336F95"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25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Индивидуальная непереносимость</w:t>
            </w:r>
          </w:p>
        </w:tc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Чаще всего непереносимость алкоголя и быстрое развитие алкогольного отравление встречается среди лиц монголоидной расы. У них генетически обусловлена низкая активность специального фермента необходимого для полного расщепления этанола (</w:t>
            </w:r>
            <w:proofErr w:type="spellStart"/>
            <w:r w:rsidRPr="00336F95">
              <w:rPr>
                <w:rFonts w:ascii="inherit" w:eastAsia="Times New Roman" w:hAnsi="inherit" w:cs="Times New Roman"/>
                <w:lang w:eastAsia="ru-RU"/>
              </w:rPr>
              <w:t>альдегиддегидрогеназа</w:t>
            </w:r>
            <w:proofErr w:type="spellEnd"/>
            <w:r w:rsidRPr="00336F95">
              <w:rPr>
                <w:rFonts w:ascii="inherit" w:eastAsia="Times New Roman" w:hAnsi="inherit" w:cs="Times New Roman"/>
                <w:lang w:eastAsia="ru-RU"/>
              </w:rPr>
              <w:t>). Интоксикация возникает в результате накопления продукта неполного распада этанола (ацетальдегида).</w:t>
            </w:r>
          </w:p>
        </w:tc>
      </w:tr>
      <w:tr w:rsidR="00336F95" w:rsidRPr="00336F95" w:rsidTr="00336F95"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26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Переутомление, недостаточное питание, беременность, заболевания печени, поджелудочной железы, сахарный диабет.</w:t>
            </w:r>
          </w:p>
        </w:tc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Все перечисленные состояния снижают функции печени, в том числе и обезвреживающую функцию.</w:t>
            </w:r>
          </w:p>
        </w:tc>
      </w:tr>
      <w:tr w:rsidR="00336F95" w:rsidRPr="00336F95" w:rsidTr="00336F95"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27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Одновременный прием алкоголя с медикаментами</w:t>
            </w:r>
          </w:p>
        </w:tc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 xml:space="preserve">Токсическое действие этанола усиливается при одновременном приеме со следующими препаратами: снотворные, транквилизаторы, антидепрессанты, обезболивающие препараты (морфин, </w:t>
            </w:r>
            <w:proofErr w:type="spellStart"/>
            <w:r w:rsidRPr="00336F95">
              <w:rPr>
                <w:rFonts w:ascii="inherit" w:eastAsia="Times New Roman" w:hAnsi="inherit" w:cs="Times New Roman"/>
                <w:lang w:eastAsia="ru-RU"/>
              </w:rPr>
              <w:t>омнопон</w:t>
            </w:r>
            <w:proofErr w:type="spellEnd"/>
            <w:r w:rsidRPr="00336F95">
              <w:rPr>
                <w:rFonts w:ascii="inherit" w:eastAsia="Times New Roman" w:hAnsi="inherit" w:cs="Times New Roman"/>
                <w:lang w:eastAsia="ru-RU"/>
              </w:rPr>
              <w:t>) и др.</w:t>
            </w:r>
          </w:p>
        </w:tc>
      </w:tr>
      <w:tr w:rsidR="00336F95" w:rsidRPr="00336F95" w:rsidTr="00336F95"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28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Примеси и добавки</w:t>
            </w:r>
          </w:p>
        </w:tc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Токсическое действие этанола увеличивается за счет примесей и добавок: метиловый спирт, высшие спирты, альдегиды, фурфурол, этиленгликоль и др.</w:t>
            </w:r>
          </w:p>
        </w:tc>
      </w:tr>
      <w:tr w:rsidR="00336F95" w:rsidRPr="00336F95" w:rsidTr="00336F95"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36F95" w:rsidRPr="00336F95" w:rsidRDefault="00336F95" w:rsidP="00336F95">
            <w:pPr>
              <w:numPr>
                <w:ilvl w:val="0"/>
                <w:numId w:val="29"/>
              </w:numPr>
              <w:spacing w:after="0" w:line="240" w:lineRule="auto"/>
              <w:ind w:left="502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b/>
                <w:bCs/>
                <w:lang w:eastAsia="ru-RU"/>
              </w:rPr>
              <w:t>Потребление алкоголя натощак</w:t>
            </w:r>
          </w:p>
        </w:tc>
        <w:tc>
          <w:tcPr>
            <w:tcW w:w="5341" w:type="dxa"/>
            <w:tcBorders>
              <w:top w:val="single" w:sz="6" w:space="0" w:color="CED9DF"/>
              <w:left w:val="single" w:sz="6" w:space="0" w:color="CED9DF"/>
              <w:bottom w:val="single" w:sz="6" w:space="0" w:color="CED9DF"/>
              <w:right w:val="single" w:sz="6" w:space="0" w:color="CED9DF"/>
            </w:tcBorders>
            <w:shd w:val="clear" w:color="auto" w:fill="F5F7F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336F95" w:rsidRPr="00336F95" w:rsidRDefault="00336F95" w:rsidP="00336F95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336F95">
              <w:rPr>
                <w:rFonts w:ascii="inherit" w:eastAsia="Times New Roman" w:hAnsi="inherit" w:cs="Times New Roman"/>
                <w:lang w:eastAsia="ru-RU"/>
              </w:rPr>
              <w:t>Натощак за 15 минут в кровь всасывается половина принятой дозы.</w:t>
            </w:r>
            <w:r w:rsidRPr="00336F95">
              <w:rPr>
                <w:rFonts w:ascii="inherit" w:eastAsia="Times New Roman" w:hAnsi="inherit" w:cs="Times New Roman"/>
                <w:lang w:eastAsia="ru-RU"/>
              </w:rPr>
              <w:br/>
              <w:t>Употребление алкоголя с пищей особенно с углеводной пищей значительно снижает скорость его всасывания и тем самым снижает быстрый рост концентрации этанола в крови.</w:t>
            </w:r>
          </w:p>
        </w:tc>
      </w:tr>
    </w:tbl>
    <w:p w:rsidR="00353EB4" w:rsidRDefault="00336F95">
      <w:r w:rsidRPr="00336F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336F95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sectPr w:rsidR="00353EB4" w:rsidSect="00336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1E38"/>
    <w:multiLevelType w:val="multilevel"/>
    <w:tmpl w:val="26B0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529DD"/>
    <w:multiLevelType w:val="multilevel"/>
    <w:tmpl w:val="8E18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37C25"/>
    <w:multiLevelType w:val="multilevel"/>
    <w:tmpl w:val="E8AA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1385B"/>
    <w:multiLevelType w:val="multilevel"/>
    <w:tmpl w:val="96EE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F1445"/>
    <w:multiLevelType w:val="multilevel"/>
    <w:tmpl w:val="9C88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A7F08"/>
    <w:multiLevelType w:val="multilevel"/>
    <w:tmpl w:val="6D96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07644"/>
    <w:multiLevelType w:val="multilevel"/>
    <w:tmpl w:val="E3CA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57B83"/>
    <w:multiLevelType w:val="multilevel"/>
    <w:tmpl w:val="4C34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55999"/>
    <w:multiLevelType w:val="multilevel"/>
    <w:tmpl w:val="0C08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3241F"/>
    <w:multiLevelType w:val="multilevel"/>
    <w:tmpl w:val="D60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A7426"/>
    <w:multiLevelType w:val="multilevel"/>
    <w:tmpl w:val="63DC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55002"/>
    <w:multiLevelType w:val="multilevel"/>
    <w:tmpl w:val="4D14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133299"/>
    <w:multiLevelType w:val="multilevel"/>
    <w:tmpl w:val="B690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F14FD"/>
    <w:multiLevelType w:val="multilevel"/>
    <w:tmpl w:val="CA60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70464E"/>
    <w:multiLevelType w:val="multilevel"/>
    <w:tmpl w:val="E5D2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890E4B"/>
    <w:multiLevelType w:val="multilevel"/>
    <w:tmpl w:val="F9E8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412B54"/>
    <w:multiLevelType w:val="multilevel"/>
    <w:tmpl w:val="D036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65448"/>
    <w:multiLevelType w:val="multilevel"/>
    <w:tmpl w:val="2296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930E1B"/>
    <w:multiLevelType w:val="multilevel"/>
    <w:tmpl w:val="B800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E4068"/>
    <w:multiLevelType w:val="multilevel"/>
    <w:tmpl w:val="4CC2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32B91"/>
    <w:multiLevelType w:val="multilevel"/>
    <w:tmpl w:val="21C0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F5101C"/>
    <w:multiLevelType w:val="multilevel"/>
    <w:tmpl w:val="560C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35DC9"/>
    <w:multiLevelType w:val="multilevel"/>
    <w:tmpl w:val="46A4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D6482"/>
    <w:multiLevelType w:val="multilevel"/>
    <w:tmpl w:val="52F6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6C635A"/>
    <w:multiLevelType w:val="multilevel"/>
    <w:tmpl w:val="81CA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EE3647"/>
    <w:multiLevelType w:val="multilevel"/>
    <w:tmpl w:val="E30C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C63DBF"/>
    <w:multiLevelType w:val="multilevel"/>
    <w:tmpl w:val="04A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984C63"/>
    <w:multiLevelType w:val="multilevel"/>
    <w:tmpl w:val="709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784502"/>
    <w:multiLevelType w:val="multilevel"/>
    <w:tmpl w:val="2CA6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076232"/>
    <w:multiLevelType w:val="multilevel"/>
    <w:tmpl w:val="D9B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266D6C"/>
    <w:multiLevelType w:val="multilevel"/>
    <w:tmpl w:val="15E4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E144CA"/>
    <w:multiLevelType w:val="multilevel"/>
    <w:tmpl w:val="5A2E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622AA0"/>
    <w:multiLevelType w:val="multilevel"/>
    <w:tmpl w:val="1190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29"/>
  </w:num>
  <w:num w:numId="5">
    <w:abstractNumId w:val="28"/>
  </w:num>
  <w:num w:numId="6">
    <w:abstractNumId w:val="20"/>
  </w:num>
  <w:num w:numId="7">
    <w:abstractNumId w:val="16"/>
  </w:num>
  <w:num w:numId="8">
    <w:abstractNumId w:val="26"/>
  </w:num>
  <w:num w:numId="9">
    <w:abstractNumId w:val="31"/>
  </w:num>
  <w:num w:numId="10">
    <w:abstractNumId w:val="13"/>
  </w:num>
  <w:num w:numId="11">
    <w:abstractNumId w:val="22"/>
  </w:num>
  <w:num w:numId="12">
    <w:abstractNumId w:val="15"/>
  </w:num>
  <w:num w:numId="13">
    <w:abstractNumId w:val="21"/>
  </w:num>
  <w:num w:numId="14">
    <w:abstractNumId w:val="9"/>
  </w:num>
  <w:num w:numId="15">
    <w:abstractNumId w:val="8"/>
  </w:num>
  <w:num w:numId="16">
    <w:abstractNumId w:val="2"/>
  </w:num>
  <w:num w:numId="17">
    <w:abstractNumId w:val="4"/>
  </w:num>
  <w:num w:numId="18">
    <w:abstractNumId w:val="17"/>
  </w:num>
  <w:num w:numId="19">
    <w:abstractNumId w:val="25"/>
  </w:num>
  <w:num w:numId="20">
    <w:abstractNumId w:val="11"/>
  </w:num>
  <w:num w:numId="21">
    <w:abstractNumId w:val="3"/>
    <w:lvlOverride w:ilvl="0">
      <w:startOverride w:val="2"/>
    </w:lvlOverride>
  </w:num>
  <w:num w:numId="22">
    <w:abstractNumId w:val="1"/>
  </w:num>
  <w:num w:numId="23">
    <w:abstractNumId w:val="5"/>
  </w:num>
  <w:num w:numId="24">
    <w:abstractNumId w:val="19"/>
    <w:lvlOverride w:ilvl="0">
      <w:startOverride w:val="2"/>
    </w:lvlOverride>
  </w:num>
  <w:num w:numId="25">
    <w:abstractNumId w:val="32"/>
    <w:lvlOverride w:ilvl="0">
      <w:startOverride w:val="3"/>
    </w:lvlOverride>
  </w:num>
  <w:num w:numId="26">
    <w:abstractNumId w:val="10"/>
    <w:lvlOverride w:ilvl="0">
      <w:startOverride w:val="4"/>
    </w:lvlOverride>
  </w:num>
  <w:num w:numId="27">
    <w:abstractNumId w:val="6"/>
    <w:lvlOverride w:ilvl="0">
      <w:startOverride w:val="5"/>
    </w:lvlOverride>
  </w:num>
  <w:num w:numId="28">
    <w:abstractNumId w:val="0"/>
    <w:lvlOverride w:ilvl="0">
      <w:startOverride w:val="6"/>
    </w:lvlOverride>
  </w:num>
  <w:num w:numId="29">
    <w:abstractNumId w:val="7"/>
    <w:lvlOverride w:ilvl="0">
      <w:startOverride w:val="7"/>
    </w:lvlOverride>
  </w:num>
  <w:num w:numId="30">
    <w:abstractNumId w:val="30"/>
  </w:num>
  <w:num w:numId="31">
    <w:abstractNumId w:val="23"/>
  </w:num>
  <w:num w:numId="32">
    <w:abstractNumId w:val="27"/>
    <w:lvlOverride w:ilvl="0">
      <w:startOverride w:val="2"/>
    </w:lvlOverride>
  </w:num>
  <w:num w:numId="33">
    <w:abstractNumId w:val="18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F95"/>
    <w:rsid w:val="00336F95"/>
    <w:rsid w:val="0035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B4"/>
  </w:style>
  <w:style w:type="paragraph" w:styleId="2">
    <w:name w:val="heading 2"/>
    <w:basedOn w:val="a"/>
    <w:link w:val="20"/>
    <w:uiPriority w:val="9"/>
    <w:qFormat/>
    <w:rsid w:val="00336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6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F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36F95"/>
    <w:rPr>
      <w:b/>
      <w:bCs/>
    </w:rPr>
  </w:style>
  <w:style w:type="character" w:customStyle="1" w:styleId="apple-converted-space">
    <w:name w:val="apple-converted-space"/>
    <w:basedOn w:val="a0"/>
    <w:rsid w:val="00336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2015-12-30T06:46:00Z</dcterms:created>
  <dcterms:modified xsi:type="dcterms:W3CDTF">2015-12-30T06:47:00Z</dcterms:modified>
</cp:coreProperties>
</file>